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  <w:r w:rsidRPr="005D4422">
        <w:rPr>
          <w:rFonts w:ascii="Times New Roman" w:hAnsi="Times New Roman" w:cs="Times New Roman"/>
          <w:sz w:val="28"/>
          <w:szCs w:val="24"/>
          <w:lang w:val="it-IT"/>
        </w:rPr>
        <w:t xml:space="preserve">1. </w:t>
      </w:r>
      <w:r w:rsidR="0077536B" w:rsidRPr="0077536B">
        <w:rPr>
          <w:rFonts w:ascii="Times New Roman" w:hAnsi="Times New Roman" w:cs="Times New Roman"/>
          <w:sz w:val="28"/>
          <w:szCs w:val="24"/>
          <w:lang w:val="it-IT"/>
        </w:rPr>
        <w:t>Il DPR 445/2000 disciplina la semplificazione dell’attività amministrativa attraverso l’uso delle dichiarazioni sostitutive. Il candidato spieghi cos’è l’autocertificazione, quando può essere usata e quali responsabilità comporta per il dichiarante e per l’amministrazione che la riceve.</w:t>
      </w: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  <w:r w:rsidRPr="005D4422">
        <w:rPr>
          <w:rFonts w:ascii="Times New Roman" w:hAnsi="Times New Roman" w:cs="Times New Roman"/>
          <w:sz w:val="28"/>
          <w:szCs w:val="24"/>
          <w:lang w:val="it-IT"/>
        </w:rPr>
        <w:t xml:space="preserve">2. </w:t>
      </w:r>
      <w:r w:rsidR="0077536B" w:rsidRPr="0077536B">
        <w:rPr>
          <w:rFonts w:ascii="Times New Roman" w:hAnsi="Times New Roman" w:cs="Times New Roman"/>
          <w:sz w:val="28"/>
          <w:szCs w:val="24"/>
          <w:lang w:val="it-IT"/>
        </w:rPr>
        <w:t>I dipendenti pubblici sono tenuti al rispetto di precisi doveri di comportamento che tutelano il buon andamento e l’immagine dell’ente. Il candidato illustri i principali obblighi previsti dal codice e commenti brevemente come il rispetto di tali doveri si traduce nella pratica lavorativa di un ufficio ASP.</w:t>
      </w: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623468" w:rsidRPr="005D4422" w:rsidRDefault="00623468">
      <w:pPr>
        <w:rPr>
          <w:sz w:val="24"/>
          <w:lang w:val="it-IT"/>
        </w:rPr>
      </w:pPr>
    </w:p>
    <w:p w:rsidR="005D4422" w:rsidRPr="005D4422" w:rsidRDefault="005D4422">
      <w:pPr>
        <w:rPr>
          <w:sz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  <w:r w:rsidRPr="005D4422">
        <w:rPr>
          <w:rFonts w:ascii="Times New Roman" w:hAnsi="Times New Roman" w:cs="Times New Roman"/>
          <w:sz w:val="28"/>
          <w:szCs w:val="24"/>
          <w:lang w:val="it-IT"/>
        </w:rPr>
        <w:t xml:space="preserve">3. </w:t>
      </w:r>
      <w:r w:rsidR="0077536B" w:rsidRPr="0077536B">
        <w:rPr>
          <w:rFonts w:ascii="Times New Roman" w:hAnsi="Times New Roman" w:cs="Times New Roman"/>
          <w:sz w:val="28"/>
          <w:szCs w:val="24"/>
          <w:lang w:val="it-IT"/>
        </w:rPr>
        <w:t>Il funzionamento di un’ASP si basa su una struttura organizzativa definita da statuto e regolamenti. Il candidato descriva sinteticamente i principali uffici e livelli organizzativi di un’ASP, specificando in che modo l’ufficio amministrativo interagisce con le altre aree (tecnica, sociale, sanitaria).</w:t>
      </w:r>
      <w:bookmarkStart w:id="0" w:name="_GoBack"/>
      <w:bookmarkEnd w:id="0"/>
    </w:p>
    <w:p w:rsidR="005D4422" w:rsidRPr="005D4422" w:rsidRDefault="005D4422">
      <w:pPr>
        <w:rPr>
          <w:lang w:val="it-IT"/>
        </w:rPr>
      </w:pPr>
    </w:p>
    <w:sectPr w:rsidR="005D4422" w:rsidRPr="005D44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22" w:rsidRDefault="005D4422" w:rsidP="005D4422">
      <w:pPr>
        <w:spacing w:after="0" w:line="240" w:lineRule="auto"/>
      </w:pPr>
      <w:r>
        <w:separator/>
      </w:r>
    </w:p>
  </w:endnote>
  <w:endnote w:type="continuationSeparator" w:id="0">
    <w:p w:rsidR="005D4422" w:rsidRDefault="005D4422" w:rsidP="005D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22" w:rsidRDefault="005D4422" w:rsidP="005D4422">
      <w:pPr>
        <w:spacing w:after="0" w:line="240" w:lineRule="auto"/>
      </w:pPr>
      <w:r>
        <w:separator/>
      </w:r>
    </w:p>
  </w:footnote>
  <w:footnote w:type="continuationSeparator" w:id="0">
    <w:p w:rsidR="005D4422" w:rsidRDefault="005D4422" w:rsidP="005D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422" w:rsidRPr="005D4422" w:rsidRDefault="0077536B" w:rsidP="005D4422">
    <w:pPr>
      <w:pStyle w:val="Intestazione"/>
      <w:jc w:val="center"/>
      <w:rPr>
        <w:sz w:val="40"/>
        <w:lang w:val="it-IT"/>
      </w:rPr>
    </w:pPr>
    <w:r>
      <w:rPr>
        <w:sz w:val="40"/>
        <w:lang w:val="it-IT"/>
      </w:rPr>
      <w:t>TRACCIA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E8"/>
    <w:rsid w:val="005D4422"/>
    <w:rsid w:val="00623468"/>
    <w:rsid w:val="0077536B"/>
    <w:rsid w:val="007C34E8"/>
    <w:rsid w:val="00D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22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4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422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22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4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4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6</cp:revision>
  <dcterms:created xsi:type="dcterms:W3CDTF">2025-07-29T11:44:00Z</dcterms:created>
  <dcterms:modified xsi:type="dcterms:W3CDTF">2025-07-29T11:51:00Z</dcterms:modified>
</cp:coreProperties>
</file>