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9A" w:rsidRDefault="005B659A" w:rsidP="005B659A">
      <w:pPr>
        <w:rPr>
          <w:rFonts w:ascii="Times New Roman" w:hAnsi="Times New Roman" w:cs="Times New Roman"/>
          <w:sz w:val="32"/>
          <w:szCs w:val="24"/>
          <w:lang w:val="it-IT"/>
        </w:rPr>
      </w:pPr>
    </w:p>
    <w:p w:rsidR="005B659A" w:rsidRDefault="005B659A" w:rsidP="005B659A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5B659A">
        <w:rPr>
          <w:rFonts w:ascii="Times New Roman" w:hAnsi="Times New Roman" w:cs="Times New Roman"/>
          <w:sz w:val="32"/>
          <w:szCs w:val="24"/>
          <w:lang w:val="it-IT"/>
        </w:rPr>
        <w:t>Ordinamento professionale dell’assistente sociale L’assistente sociale è una figura riconosciuta e regolamentata dalla legge. Il candidato descriva le norme che disciplinano l’accesso alla professione, l’iscrizione all’albo e le principali responsabilità legate all’esercizio della professione nel settore pubblico.</w:t>
      </w:r>
    </w:p>
    <w:p w:rsidR="005B659A" w:rsidRPr="005B659A" w:rsidRDefault="005B659A" w:rsidP="005B659A">
      <w:pPr>
        <w:rPr>
          <w:sz w:val="28"/>
          <w:lang w:val="it-IT"/>
        </w:rPr>
      </w:pPr>
    </w:p>
    <w:p w:rsidR="005B659A" w:rsidRDefault="005B659A" w:rsidP="005B659A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5B659A">
        <w:rPr>
          <w:rFonts w:ascii="Times New Roman" w:hAnsi="Times New Roman" w:cs="Times New Roman"/>
          <w:sz w:val="32"/>
          <w:szCs w:val="24"/>
          <w:lang w:val="it-IT"/>
        </w:rPr>
        <w:t>Tutela e amministrazione di sostegno L’assistente sociale può essere coinvolto nei procedimenti di protezione giuridica. Il candidato descriva le condizioni e le modalità di attivazione dell’amministrazione di sostegno e il ruolo dell’assistente sociale</w:t>
      </w:r>
    </w:p>
    <w:p w:rsidR="005B659A" w:rsidRPr="005B659A" w:rsidRDefault="005B659A" w:rsidP="005B659A">
      <w:pPr>
        <w:rPr>
          <w:sz w:val="28"/>
          <w:lang w:val="it-IT"/>
        </w:rPr>
      </w:pPr>
    </w:p>
    <w:p w:rsidR="005B659A" w:rsidRPr="005B659A" w:rsidRDefault="005B659A" w:rsidP="005B659A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bookmarkStart w:id="0" w:name="_GoBack"/>
      <w:bookmarkEnd w:id="0"/>
      <w:r w:rsidRPr="005B659A">
        <w:rPr>
          <w:rFonts w:ascii="Times New Roman" w:hAnsi="Times New Roman" w:cs="Times New Roman"/>
          <w:sz w:val="32"/>
          <w:szCs w:val="24"/>
          <w:lang w:val="it-IT"/>
        </w:rPr>
        <w:t>L. 241/1990 e procedimento amministrativo L’assistente sociale partecipa a procedimenti amministrativi. Il candidato descriva i principi della L. 241/1990 e la loro applicazione nell’attività dell’assistente sociale (accesso, partecipazione, trasparenza).</w:t>
      </w:r>
    </w:p>
    <w:p w:rsidR="00623468" w:rsidRPr="005B659A" w:rsidRDefault="00623468">
      <w:pPr>
        <w:rPr>
          <w:lang w:val="it-IT"/>
        </w:rPr>
      </w:pPr>
    </w:p>
    <w:sectPr w:rsidR="00623468" w:rsidRPr="005B65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9A" w:rsidRDefault="005B659A" w:rsidP="005B659A">
      <w:pPr>
        <w:spacing w:after="0" w:line="240" w:lineRule="auto"/>
      </w:pPr>
      <w:r>
        <w:separator/>
      </w:r>
    </w:p>
  </w:endnote>
  <w:endnote w:type="continuationSeparator" w:id="0">
    <w:p w:rsidR="005B659A" w:rsidRDefault="005B659A" w:rsidP="005B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9A" w:rsidRDefault="005B659A" w:rsidP="005B659A">
      <w:pPr>
        <w:spacing w:after="0" w:line="240" w:lineRule="auto"/>
      </w:pPr>
      <w:r>
        <w:separator/>
      </w:r>
    </w:p>
  </w:footnote>
  <w:footnote w:type="continuationSeparator" w:id="0">
    <w:p w:rsidR="005B659A" w:rsidRDefault="005B659A" w:rsidP="005B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9A" w:rsidRPr="00083537" w:rsidRDefault="005B659A" w:rsidP="005B659A">
    <w:pPr>
      <w:pStyle w:val="Intestazione"/>
      <w:jc w:val="center"/>
      <w:rPr>
        <w:rFonts w:ascii="Times New Roman" w:hAnsi="Times New Roman" w:cs="Times New Roman"/>
        <w:sz w:val="36"/>
      </w:rPr>
    </w:pPr>
    <w:r w:rsidRPr="00083537">
      <w:rPr>
        <w:rFonts w:ascii="Times New Roman" w:hAnsi="Times New Roman" w:cs="Times New Roman"/>
        <w:sz w:val="36"/>
      </w:rPr>
      <w:t>TRA</w:t>
    </w:r>
    <w:r>
      <w:rPr>
        <w:rFonts w:ascii="Times New Roman" w:hAnsi="Times New Roman" w:cs="Times New Roman"/>
        <w:sz w:val="36"/>
      </w:rPr>
      <w:t>CCIA B</w:t>
    </w:r>
  </w:p>
  <w:p w:rsidR="005B659A" w:rsidRDefault="005B65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F4"/>
    <w:rsid w:val="005B659A"/>
    <w:rsid w:val="00623468"/>
    <w:rsid w:val="00C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59A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659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59A"/>
  </w:style>
  <w:style w:type="paragraph" w:styleId="Pidipagina">
    <w:name w:val="footer"/>
    <w:basedOn w:val="Normale"/>
    <w:link w:val="PidipaginaCarattere"/>
    <w:uiPriority w:val="99"/>
    <w:unhideWhenUsed/>
    <w:rsid w:val="005B659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59A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659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59A"/>
  </w:style>
  <w:style w:type="paragraph" w:styleId="Pidipagina">
    <w:name w:val="footer"/>
    <w:basedOn w:val="Normale"/>
    <w:link w:val="PidipaginaCarattere"/>
    <w:uiPriority w:val="99"/>
    <w:unhideWhenUsed/>
    <w:rsid w:val="005B659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2025-07-29T12:33:00Z</dcterms:created>
  <dcterms:modified xsi:type="dcterms:W3CDTF">2025-07-29T12:36:00Z</dcterms:modified>
</cp:coreProperties>
</file>